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50" w:rsidRPr="0088560C" w:rsidRDefault="00331C50" w:rsidP="00331C50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331C50" w:rsidRPr="0088560C" w:rsidTr="00BD5CE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iCs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iCs/>
                <w:color w:val="4F6228"/>
                <w:szCs w:val="24"/>
                <w:lang w:val="es-CO"/>
              </w:rPr>
              <w:t>NIVELACIÓN 2025</w:t>
            </w:r>
          </w:p>
        </w:tc>
      </w:tr>
      <w:tr w:rsidR="00331C50" w:rsidRPr="0088560C" w:rsidTr="00BD5CEF"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  <w:t>SEPTIMO</w:t>
            </w:r>
          </w:p>
        </w:tc>
      </w:tr>
      <w:tr w:rsidR="00331C50" w:rsidRPr="0088560C" w:rsidTr="00BD5CEF"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  <w:t>FISICA</w:t>
            </w:r>
          </w:p>
        </w:tc>
      </w:tr>
      <w:tr w:rsidR="00331C50" w:rsidRPr="0088560C" w:rsidTr="00BD5CEF"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  <w:t>MONICA BIBIANA CARDENAS ALVARADO</w:t>
            </w:r>
          </w:p>
        </w:tc>
      </w:tr>
    </w:tbl>
    <w:p w:rsidR="00331C50" w:rsidRPr="0088560C" w:rsidRDefault="00331C50" w:rsidP="00331C50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331C50" w:rsidRPr="0088560C" w:rsidTr="00BD5CE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PLANEACIÓN GENERAL DE LA NIVELACIÓN</w:t>
            </w:r>
          </w:p>
        </w:tc>
      </w:tr>
      <w:tr w:rsidR="00331C50" w:rsidRPr="0088560C" w:rsidTr="00BD5CEF">
        <w:tc>
          <w:tcPr>
            <w:tcW w:w="10622" w:type="dxa"/>
            <w:gridSpan w:val="2"/>
            <w:shd w:val="clear" w:color="auto" w:fill="EAF1DD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PROPÓSITO GENERAL</w:t>
            </w:r>
          </w:p>
        </w:tc>
      </w:tr>
      <w:tr w:rsidR="00331C50" w:rsidRPr="0088560C" w:rsidTr="00BD5CEF">
        <w:trPr>
          <w:trHeight w:val="202"/>
        </w:trPr>
        <w:tc>
          <w:tcPr>
            <w:tcW w:w="10622" w:type="dxa"/>
            <w:gridSpan w:val="2"/>
          </w:tcPr>
          <w:p w:rsidR="00331C50" w:rsidRPr="0088560C" w:rsidRDefault="008D22A4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>Identificar que los estudiantes hayan alcanzado las competencias desarrolladas relacionadas con los contenidos del programa de ciencias naturales</w:t>
            </w:r>
          </w:p>
        </w:tc>
      </w:tr>
      <w:tr w:rsidR="00331C50" w:rsidRPr="0088560C" w:rsidTr="00BD5CEF">
        <w:tc>
          <w:tcPr>
            <w:tcW w:w="10622" w:type="dxa"/>
            <w:gridSpan w:val="2"/>
            <w:shd w:val="clear" w:color="auto" w:fill="EAF1DD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331C50" w:rsidRPr="0088560C" w:rsidTr="00BD5CEF">
        <w:trPr>
          <w:trHeight w:val="283"/>
        </w:trPr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:rsidR="00331C50" w:rsidRPr="0088560C" w:rsidRDefault="008D22A4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>El estudiante relaciona las temáticas desarrolladas con su realidad cotidiana o con el contexto.</w:t>
            </w:r>
          </w:p>
        </w:tc>
      </w:tr>
      <w:tr w:rsidR="00331C50" w:rsidRPr="0088560C" w:rsidTr="00BD5CEF">
        <w:trPr>
          <w:trHeight w:val="283"/>
        </w:trPr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:rsidR="00331C50" w:rsidRPr="0088560C" w:rsidRDefault="008D22A4" w:rsidP="00BD5CEF">
            <w:pPr>
              <w:contextualSpacing/>
              <w:rPr>
                <w:rFonts w:ascii="Century Gothic" w:eastAsia="Calibri" w:hAnsi="Century Gothic" w:cs="Arial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="Arial"/>
                <w:szCs w:val="24"/>
              </w:rPr>
              <w:t>El estudiante evidencia desarrollo del pensamiento científico, que le permite relacionar conceptos desde las ciencias naturales para explicar procesos.</w:t>
            </w:r>
          </w:p>
        </w:tc>
      </w:tr>
      <w:tr w:rsidR="00331C50" w:rsidRPr="0088560C" w:rsidTr="00BD5CEF">
        <w:trPr>
          <w:trHeight w:val="283"/>
        </w:trPr>
        <w:tc>
          <w:tcPr>
            <w:tcW w:w="2967" w:type="dxa"/>
            <w:vAlign w:val="center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:rsidR="00331C50" w:rsidRPr="0088560C" w:rsidRDefault="008D22A4" w:rsidP="00BD5CEF">
            <w:pPr>
              <w:contextualSpacing/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>El estudiante aplica los diversos conceptos y los materializa en maquetas, gráficos, modelos, entre otros.</w:t>
            </w:r>
          </w:p>
        </w:tc>
      </w:tr>
    </w:tbl>
    <w:p w:rsidR="00331C50" w:rsidRPr="0088560C" w:rsidRDefault="00331C50" w:rsidP="00331C50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331C50" w:rsidRPr="0088560C" w:rsidTr="00BD5CEF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EVALUACIÓN</w:t>
            </w:r>
          </w:p>
        </w:tc>
      </w:tr>
      <w:tr w:rsidR="00331C50" w:rsidRPr="0088560C" w:rsidTr="00BD5CEF">
        <w:trPr>
          <w:trHeight w:val="283"/>
        </w:trPr>
        <w:tc>
          <w:tcPr>
            <w:tcW w:w="2655" w:type="dxa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:rsidR="00331C50" w:rsidRPr="0088560C" w:rsidRDefault="00331C50" w:rsidP="00BD5CEF">
            <w:pPr>
              <w:jc w:val="center"/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  <w:lang w:val="es-CO"/>
              </w:rPr>
              <w:t>RECURSOS</w:t>
            </w:r>
          </w:p>
        </w:tc>
      </w:tr>
      <w:tr w:rsidR="00331C50" w:rsidRPr="0088560C" w:rsidTr="00BD5CEF">
        <w:trPr>
          <w:trHeight w:val="397"/>
        </w:trPr>
        <w:tc>
          <w:tcPr>
            <w:tcW w:w="2655" w:type="dxa"/>
            <w:vAlign w:val="center"/>
          </w:tcPr>
          <w:p w:rsidR="00331C50" w:rsidRPr="0088560C" w:rsidRDefault="00331C50" w:rsidP="00BD5CEF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:rsidR="0090423D" w:rsidRPr="0088560C" w:rsidRDefault="0090423D" w:rsidP="0090423D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El estudiante elegirá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dos</w:t>
            </w: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 xml:space="preserve">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situaciones reales o cotidianas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donde actúen fuerzas (por ejemplo: empujar una caja, tirar de una cuerda, una persona en columpio, caída de un objeto, etc.).</w:t>
            </w:r>
          </w:p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:rsidR="00331C50" w:rsidRPr="0088560C" w:rsidRDefault="008D22A4" w:rsidP="0090423D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hAnsi="Century Gothic" w:cs="Arial"/>
                <w:color w:val="1F1F1F"/>
                <w:szCs w:val="24"/>
                <w:shd w:val="clear" w:color="auto" w:fill="FFFFFF"/>
              </w:rPr>
              <w:t>El estudiante debe presentar el trabajo escrito que será requisito para presentar la evaluación.</w:t>
            </w:r>
          </w:p>
        </w:tc>
        <w:tc>
          <w:tcPr>
            <w:tcW w:w="2656" w:type="dxa"/>
            <w:vAlign w:val="center"/>
          </w:tcPr>
          <w:p w:rsidR="008D22A4" w:rsidRPr="0088560C" w:rsidRDefault="008D22A4" w:rsidP="008D22A4">
            <w:pPr>
              <w:spacing w:after="160" w:line="259" w:lineRule="auto"/>
              <w:rPr>
                <w:rFonts w:ascii="Century Gothic" w:eastAsia="Calibri" w:hAnsi="Century Gothic" w:cstheme="minorBidi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t>Trabajo escrito de los estudiantes.</w:t>
            </w:r>
          </w:p>
          <w:p w:rsidR="00331C50" w:rsidRPr="0088560C" w:rsidRDefault="008D22A4" w:rsidP="008D22A4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t>Se anexa link como material de apoyo audiovisual para la solución</w:t>
            </w:r>
          </w:p>
        </w:tc>
      </w:tr>
      <w:tr w:rsidR="00331C50" w:rsidRPr="0088560C" w:rsidTr="00BD5CEF">
        <w:trPr>
          <w:trHeight w:val="397"/>
        </w:trPr>
        <w:tc>
          <w:tcPr>
            <w:tcW w:w="2655" w:type="dxa"/>
            <w:vAlign w:val="center"/>
          </w:tcPr>
          <w:p w:rsidR="00331C50" w:rsidRPr="0088560C" w:rsidRDefault="00331C50" w:rsidP="00BD5CEF">
            <w:pPr>
              <w:snapToGrid w:val="0"/>
              <w:rPr>
                <w:rFonts w:ascii="Century Gothic" w:eastAsia="Calibri" w:hAnsi="Century Gothic"/>
                <w:b/>
                <w:bCs/>
                <w:szCs w:val="24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:rsidR="0090423D" w:rsidRPr="0088560C" w:rsidRDefault="0090423D" w:rsidP="0090423D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El estudiante deberá observar un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sistema o aparato de su entorno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(puede ser un ventilador, 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lastRenderedPageBreak/>
              <w:t xml:space="preserve">licuadora, bicicleta, plancha, televisor, etc.) y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analizar qué tipo de energía usa, cómo se transforma y se disipa la energía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cuando está en uso.</w:t>
            </w:r>
          </w:p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:rsidR="00331C50" w:rsidRPr="0088560C" w:rsidRDefault="008D22A4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lastRenderedPageBreak/>
              <w:t xml:space="preserve">El estudiante tendrá la posibilidad de sustentar de manera verbal y escrita los </w:t>
            </w:r>
            <w:r w:rsidRPr="0088560C">
              <w:rPr>
                <w:rFonts w:ascii="Century Gothic" w:eastAsia="Calibri" w:hAnsi="Century Gothic"/>
                <w:szCs w:val="24"/>
              </w:rPr>
              <w:lastRenderedPageBreak/>
              <w:t>temas incluidos en su actividad.</w:t>
            </w:r>
          </w:p>
        </w:tc>
        <w:tc>
          <w:tcPr>
            <w:tcW w:w="2656" w:type="dxa"/>
            <w:vAlign w:val="center"/>
          </w:tcPr>
          <w:p w:rsidR="008D22A4" w:rsidRPr="0088560C" w:rsidRDefault="008D22A4" w:rsidP="008D22A4">
            <w:pPr>
              <w:spacing w:after="160" w:line="259" w:lineRule="auto"/>
              <w:rPr>
                <w:rFonts w:ascii="Century Gothic" w:eastAsia="Calibri" w:hAnsi="Century Gothic" w:cstheme="minorBidi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lastRenderedPageBreak/>
              <w:t xml:space="preserve">Trabajo escrito de los estudiantes. </w:t>
            </w:r>
            <w:r w:rsidR="0090423D"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t xml:space="preserve">Se anexa link como material de apoyo </w:t>
            </w:r>
            <w:r w:rsidR="0090423D"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lastRenderedPageBreak/>
              <w:t>audiovisual para la solución</w:t>
            </w:r>
          </w:p>
          <w:p w:rsidR="00331C50" w:rsidRPr="0088560C" w:rsidRDefault="00331C50" w:rsidP="008D22A4">
            <w:pPr>
              <w:rPr>
                <w:rFonts w:ascii="Century Gothic" w:eastAsia="Calibri" w:hAnsi="Century Gothic"/>
                <w:szCs w:val="24"/>
                <w:lang w:val="es-CO"/>
              </w:rPr>
            </w:pPr>
          </w:p>
        </w:tc>
      </w:tr>
      <w:tr w:rsidR="00331C50" w:rsidRPr="0088560C" w:rsidTr="00BD5CEF">
        <w:trPr>
          <w:trHeight w:val="397"/>
        </w:trPr>
        <w:tc>
          <w:tcPr>
            <w:tcW w:w="2655" w:type="dxa"/>
            <w:vAlign w:val="center"/>
          </w:tcPr>
          <w:p w:rsidR="00331C50" w:rsidRPr="0088560C" w:rsidRDefault="00331C50" w:rsidP="00BD5CEF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lastRenderedPageBreak/>
              <w:t>Actividad 3</w:t>
            </w:r>
          </w:p>
        </w:tc>
        <w:tc>
          <w:tcPr>
            <w:tcW w:w="2656" w:type="dxa"/>
            <w:vAlign w:val="center"/>
          </w:tcPr>
          <w:p w:rsidR="008D22A4" w:rsidRPr="0088560C" w:rsidRDefault="008D22A4" w:rsidP="008D22A4">
            <w:pPr>
              <w:spacing w:after="160" w:line="259" w:lineRule="auto"/>
              <w:rPr>
                <w:rFonts w:ascii="Century Gothic" w:eastAsia="Calibri" w:hAnsi="Century Gothic" w:cstheme="minorBidi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="Arial"/>
                <w:szCs w:val="24"/>
              </w:rPr>
              <w:t xml:space="preserve">El estudiante presentará un </w:t>
            </w:r>
            <w:r w:rsidR="0090423D" w:rsidRPr="0088560C">
              <w:rPr>
                <w:rFonts w:ascii="Century Gothic" w:eastAsia="Calibri" w:hAnsi="Century Gothic" w:cs="Arial"/>
                <w:szCs w:val="24"/>
              </w:rPr>
              <w:t>modelo o</w:t>
            </w:r>
            <w:r w:rsidRPr="0088560C">
              <w:rPr>
                <w:rFonts w:ascii="Century Gothic" w:eastAsia="Calibri" w:hAnsi="Century Gothic" w:cs="Arial"/>
                <w:szCs w:val="24"/>
              </w:rPr>
              <w:t xml:space="preserve"> maqueta (elaborado en material reciclado), </w:t>
            </w:r>
          </w:p>
          <w:p w:rsidR="00331C50" w:rsidRPr="0088560C" w:rsidRDefault="00331C50" w:rsidP="00BD5CEF">
            <w:pPr>
              <w:rPr>
                <w:rFonts w:ascii="Century Gothic" w:eastAsia="Calibri" w:hAnsi="Century Gothic"/>
                <w:b/>
                <w:bCs/>
                <w:szCs w:val="24"/>
                <w:lang w:val="es-CO"/>
              </w:rPr>
            </w:pPr>
          </w:p>
        </w:tc>
        <w:tc>
          <w:tcPr>
            <w:tcW w:w="2655" w:type="dxa"/>
            <w:vAlign w:val="center"/>
          </w:tcPr>
          <w:p w:rsidR="00331C50" w:rsidRPr="0088560C" w:rsidRDefault="008D22A4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szCs w:val="24"/>
              </w:rPr>
              <w:t>El estudiante tendrá la posibilidad de sustentar de manera verbal y escrita el trabajo realizado.</w:t>
            </w:r>
          </w:p>
        </w:tc>
        <w:tc>
          <w:tcPr>
            <w:tcW w:w="2656" w:type="dxa"/>
            <w:vAlign w:val="center"/>
          </w:tcPr>
          <w:p w:rsidR="008D22A4" w:rsidRPr="0088560C" w:rsidRDefault="008D22A4" w:rsidP="008D22A4">
            <w:pPr>
              <w:spacing w:after="160" w:line="259" w:lineRule="auto"/>
              <w:rPr>
                <w:rFonts w:ascii="Century Gothic" w:eastAsia="Calibri" w:hAnsi="Century Gothic" w:cstheme="minorBidi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t xml:space="preserve">Material elaborado por los estudiantes. </w:t>
            </w:r>
          </w:p>
          <w:p w:rsidR="008D22A4" w:rsidRPr="0088560C" w:rsidRDefault="008D22A4" w:rsidP="008D22A4">
            <w:pPr>
              <w:spacing w:after="160" w:line="259" w:lineRule="auto"/>
              <w:rPr>
                <w:rFonts w:ascii="Century Gothic" w:eastAsia="Calibri" w:hAnsi="Century Gothic" w:cstheme="minorBidi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 w:cstheme="minorBidi"/>
                <w:szCs w:val="24"/>
                <w:lang w:val="es-CO"/>
              </w:rPr>
              <w:t>Se anexa link de material audiovisual de apoyo.</w:t>
            </w:r>
          </w:p>
          <w:p w:rsidR="00331C50" w:rsidRPr="0088560C" w:rsidRDefault="00331C50" w:rsidP="00BD5CEF">
            <w:pPr>
              <w:rPr>
                <w:rFonts w:ascii="Century Gothic" w:eastAsia="Calibri" w:hAnsi="Century Gothic"/>
                <w:szCs w:val="24"/>
                <w:lang w:val="es-CO"/>
              </w:rPr>
            </w:pPr>
          </w:p>
        </w:tc>
      </w:tr>
    </w:tbl>
    <w:p w:rsidR="00331C50" w:rsidRPr="0088560C" w:rsidRDefault="00331C50" w:rsidP="00331C50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331C50" w:rsidRPr="0088560C" w:rsidTr="00BD5CEF">
        <w:tc>
          <w:tcPr>
            <w:tcW w:w="10627" w:type="dxa"/>
            <w:shd w:val="clear" w:color="auto" w:fill="EAF1DD"/>
          </w:tcPr>
          <w:p w:rsidR="00331C50" w:rsidRPr="0088560C" w:rsidRDefault="00331C50" w:rsidP="00BD5CEF">
            <w:pPr>
              <w:rPr>
                <w:rFonts w:ascii="Century Gothic" w:eastAsia="Calibri" w:hAnsi="Century Gothic"/>
                <w:color w:val="4F6228"/>
                <w:szCs w:val="24"/>
                <w:lang w:val="es-CO"/>
              </w:rPr>
            </w:pPr>
            <w:r w:rsidRPr="0088560C">
              <w:rPr>
                <w:rFonts w:ascii="Century Gothic" w:eastAsia="Calibri" w:hAnsi="Century Gothic"/>
                <w:color w:val="4F6228"/>
                <w:szCs w:val="24"/>
                <w:lang w:val="es-CO"/>
              </w:rPr>
              <w:t>FLUJO DE ACTIVIDADES</w:t>
            </w:r>
          </w:p>
        </w:tc>
      </w:tr>
      <w:tr w:rsidR="00331C50" w:rsidRPr="0088560C" w:rsidTr="00BD5CEF">
        <w:trPr>
          <w:trHeight w:val="251"/>
        </w:trPr>
        <w:tc>
          <w:tcPr>
            <w:tcW w:w="10627" w:type="dxa"/>
          </w:tcPr>
          <w:p w:rsidR="00331C50" w:rsidRPr="0088560C" w:rsidRDefault="00331C50" w:rsidP="00BD5CEF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/>
                <w:bCs/>
                <w:szCs w:val="24"/>
              </w:rPr>
            </w:pPr>
            <w:r w:rsidRPr="0088560C">
              <w:rPr>
                <w:rFonts w:ascii="Century Gothic" w:eastAsia="Calibri" w:hAnsi="Century Gothic" w:cs="Arial"/>
                <w:szCs w:val="24"/>
              </w:rPr>
              <w:t>(Desarrollar la explicación de las actividades que permitirán evaluar el desempeño de los estudiantes).</w:t>
            </w:r>
          </w:p>
          <w:p w:rsidR="007F3C18" w:rsidRPr="0088560C" w:rsidRDefault="00331C50" w:rsidP="007F3C18">
            <w:pPr>
              <w:rPr>
                <w:rFonts w:ascii="Century Gothic" w:eastAsia="Times New Roman" w:hAnsi="Century Gothic"/>
                <w:b/>
                <w:szCs w:val="24"/>
                <w:lang w:val="es-CO" w:eastAsia="es-CO"/>
              </w:rPr>
            </w:pPr>
            <w:r w:rsidRPr="0088560C">
              <w:rPr>
                <w:rFonts w:ascii="Century Gothic" w:eastAsia="Calibri" w:hAnsi="Century Gothic" w:cs="Arial"/>
                <w:b/>
                <w:szCs w:val="24"/>
              </w:rPr>
              <w:t>Actividad 1:</w:t>
            </w:r>
            <w:r w:rsidR="007F3C18" w:rsidRPr="0088560C">
              <w:rPr>
                <w:rFonts w:ascii="Century Gothic" w:eastAsia="Calibri" w:hAnsi="Century Gothic" w:cs="Arial"/>
                <w:b/>
                <w:szCs w:val="24"/>
              </w:rPr>
              <w:t xml:space="preserve"> Las fuerzas en acción. 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>Descripción: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El estudiante elegirá </w:t>
            </w: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 xml:space="preserve">dos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situaciones reales o cotidianas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donde actúen fuerzas (por ejemplo: empujar una caja, tirar de una cuerda, una persona en columpio, caída de un objeto, etc.).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>Instrucciones:</w:t>
            </w:r>
          </w:p>
          <w:p w:rsidR="007F3C18" w:rsidRPr="0088560C" w:rsidRDefault="007F3C18" w:rsidP="007F3C18">
            <w:pPr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Describir cada situación de forma clara.</w:t>
            </w:r>
          </w:p>
          <w:p w:rsidR="007F3C18" w:rsidRPr="0088560C" w:rsidRDefault="007F3C18" w:rsidP="007F3C18">
            <w:pPr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Identificar el tipo o tipos de fuerza presentes (gravitacional, normal, fricción, aplicada, tensión, etc.).</w:t>
            </w:r>
          </w:p>
          <w:p w:rsidR="007F3C18" w:rsidRPr="0088560C" w:rsidRDefault="007F3C18" w:rsidP="007F3C18">
            <w:pPr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Dibujar un esquema de cada situación incluyendo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vectores de fuerza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(con dirección y sentido).</w:t>
            </w:r>
          </w:p>
          <w:p w:rsidR="007F3C18" w:rsidRPr="0088560C" w:rsidRDefault="007F3C18" w:rsidP="007F3C18">
            <w:pPr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Analizar los efectos de esas fuerzas: ¿qué movimiento generan?, ¿se equilibran o no?</w:t>
            </w:r>
          </w:p>
          <w:p w:rsidR="007F3C18" w:rsidRPr="0088560C" w:rsidRDefault="007F3C18" w:rsidP="007F3C18">
            <w:pPr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Incluir una breve reflexión sobre cómo la comprensión de las fuerzas ayuda a prevenir accidentes o mejorar diseños en la vida real.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lastRenderedPageBreak/>
              <w:t>Entregable:</w:t>
            </w:r>
          </w:p>
          <w:p w:rsidR="007F3C18" w:rsidRPr="0088560C" w:rsidRDefault="007F3C18" w:rsidP="007F3C18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Un informe en hoja cuadriculada de examen o block (debe ser hecho a mano).</w:t>
            </w:r>
          </w:p>
          <w:p w:rsidR="007F3C18" w:rsidRPr="0088560C" w:rsidRDefault="007F3C18" w:rsidP="007F3C18">
            <w:pPr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Debe incluir: título, dos descripciones de situaciones, dos esquemas con vectores, análisis de cada una y reflexión final.</w:t>
            </w:r>
          </w:p>
          <w:p w:rsidR="0088560C" w:rsidRDefault="007F3C18" w:rsidP="0088560C">
            <w:pPr>
              <w:pStyle w:val="NormalWeb"/>
              <w:rPr>
                <w:rFonts w:ascii="Century Gothic" w:hAnsi="Century Gothic" w:cstheme="minorBidi"/>
                <w:b/>
                <w:lang w:val="es-MX"/>
              </w:rPr>
            </w:pPr>
            <w:r w:rsidRPr="0088560C">
              <w:rPr>
                <w:rFonts w:ascii="Century Gothic" w:hAnsi="Century Gothic" w:cstheme="minorBidi"/>
                <w:b/>
                <w:lang w:val="es-MX"/>
              </w:rPr>
              <w:t xml:space="preserve">Material de apoyo: </w:t>
            </w:r>
          </w:p>
          <w:p w:rsidR="0088560C" w:rsidRPr="0088560C" w:rsidRDefault="0088560C" w:rsidP="0088560C">
            <w:pPr>
              <w:pStyle w:val="NormalWeb"/>
              <w:rPr>
                <w:rFonts w:ascii="Century Gothic" w:eastAsia="Times New Roman" w:hAnsi="Century Gothic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lang w:val="es-CO" w:eastAsia="es-CO"/>
              </w:rPr>
              <w:t>“Las fuerzas: Definición y tipos”</w:t>
            </w:r>
            <w:r w:rsidRPr="0088560C">
              <w:rPr>
                <w:rFonts w:ascii="Century Gothic" w:eastAsia="Times New Roman" w:hAnsi="Century Gothic"/>
                <w:lang w:val="es-CO" w:eastAsia="es-CO"/>
              </w:rPr>
              <w:t xml:space="preserve"> — Aula Chachi</w:t>
            </w:r>
            <w:r w:rsidRPr="0088560C">
              <w:rPr>
                <w:rFonts w:ascii="Century Gothic" w:eastAsia="Times New Roman" w:hAnsi="Century Gothic"/>
                <w:lang w:val="es-CO" w:eastAsia="es-CO"/>
              </w:rPr>
              <w:br/>
            </w:r>
            <w:hyperlink r:id="rId7" w:tgtFrame="_new" w:history="1">
              <w:r w:rsidRPr="0088560C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https://www.youtube.com/watch?v=eGS0ZHEPlEM</w:t>
              </w:r>
            </w:hyperlink>
            <w:r w:rsidRPr="0088560C">
              <w:rPr>
                <w:rFonts w:ascii="Century Gothic" w:eastAsia="Times New Roman" w:hAnsi="Century Gothic"/>
                <w:lang w:val="es-CO" w:eastAsia="es-CO"/>
              </w:rPr>
              <w:t xml:space="preserve"> </w:t>
            </w:r>
            <w:hyperlink r:id="rId8" w:tgtFrame="_blank" w:history="1">
              <w:r w:rsidRPr="0088560C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septimosciences.blogspot.com+1</w:t>
              </w:r>
            </w:hyperlink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“Las fuerzas, tipos y efectos”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— Tu Profe en Casa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9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https://www.youtube.com/watch?v=vg6GEGcvAMM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hyperlink r:id="rId10" w:tgtFrame="_blank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blog.santillana.com.ec</w:t>
              </w:r>
            </w:hyperlink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“Fuerzas: tipos de fuerzas (peso, normal, fricción, tensión, etc.)”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11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https://www.youtube.com/watch?v=wh-pKrArCKs</w:t>
              </w:r>
            </w:hyperlink>
          </w:p>
          <w:p w:rsidR="008D22A4" w:rsidRPr="0088560C" w:rsidRDefault="008D22A4" w:rsidP="008D22A4">
            <w:pPr>
              <w:spacing w:after="160" w:line="259" w:lineRule="auto"/>
              <w:rPr>
                <w:rFonts w:ascii="Century Gothic" w:hAnsi="Century Gothic" w:cstheme="minorBidi"/>
                <w:b/>
                <w:szCs w:val="24"/>
                <w:lang w:val="es-MX"/>
              </w:rPr>
            </w:pPr>
          </w:p>
          <w:p w:rsidR="007F3C18" w:rsidRPr="0088560C" w:rsidRDefault="00331C50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Calibri" w:hAnsi="Century Gothic" w:cs="Arial"/>
                <w:b/>
                <w:szCs w:val="24"/>
              </w:rPr>
              <w:t>Actividad 2:</w:t>
            </w:r>
            <w:r w:rsidRPr="0088560C">
              <w:rPr>
                <w:rFonts w:ascii="Century Gothic" w:eastAsia="Calibri" w:hAnsi="Century Gothic" w:cs="Arial"/>
                <w:szCs w:val="24"/>
              </w:rPr>
              <w:t xml:space="preserve"> </w:t>
            </w:r>
            <w:r w:rsidR="007F3C18"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El estudiante deberá observar un </w:t>
            </w:r>
            <w:r w:rsidR="007F3C18"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sistema o aparato de su entorno</w:t>
            </w:r>
            <w:r w:rsidR="007F3C18"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(puede ser un ventilador, licuadora, bicicleta, plancha, televisor, etc.) y </w:t>
            </w:r>
            <w:r w:rsidR="007F3C18"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analizar qué tipo de energía usa, cómo se transforma y se disipa la energía</w:t>
            </w:r>
            <w:r w:rsidR="007F3C18"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cuando está en uso.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>Instrucciones: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Nombrar y describir el sistema observado.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Indicar la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fuente de energía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que utiliza (eléctrica, mecánica, química, etc.).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Identificar y explicar las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transformaciones de energía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que ocurren.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Explicar cómo parte de esa energía se disipa (por ejemplo: en forma de calor, sonido, etc.).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Proponer </w:t>
            </w: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una acción sencilla y eficiente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para ahorrar energía en el uso de ese sistema.</w:t>
            </w:r>
          </w:p>
          <w:p w:rsidR="007F3C18" w:rsidRPr="0088560C" w:rsidRDefault="007F3C18" w:rsidP="007F3C18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Concluir con una reflexión sobre la importancia del uso responsable de la energía.</w:t>
            </w:r>
          </w:p>
          <w:p w:rsidR="007F3C18" w:rsidRPr="0088560C" w:rsidRDefault="007F3C18" w:rsidP="007F3C18">
            <w:pPr>
              <w:spacing w:before="100" w:beforeAutospacing="1" w:after="100" w:afterAutospacing="1"/>
              <w:outlineLvl w:val="2"/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szCs w:val="24"/>
                <w:lang w:val="es-CO" w:eastAsia="es-CO"/>
              </w:rPr>
              <w:t>Entregable:</w:t>
            </w:r>
          </w:p>
          <w:p w:rsidR="007F3C18" w:rsidRPr="0088560C" w:rsidRDefault="007F3C18" w:rsidP="0088560C">
            <w:pPr>
              <w:spacing w:before="100" w:beforeAutospacing="1" w:after="100" w:afterAutospacing="1" w:line="259" w:lineRule="auto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Informe escrito en hoja de examen cuadriculada o de block, incluir los dibujos.</w:t>
            </w:r>
          </w:p>
          <w:p w:rsidR="0088560C" w:rsidRDefault="007F3C18" w:rsidP="0088560C">
            <w:pPr>
              <w:pStyle w:val="NormalWeb"/>
              <w:rPr>
                <w:rFonts w:ascii="Century Gothic" w:eastAsia="Times New Roman" w:hAnsi="Century Gothic"/>
                <w:lang w:val="es-CO" w:eastAsia="es-CO"/>
              </w:rPr>
            </w:pPr>
            <w:bookmarkStart w:id="0" w:name="_GoBack"/>
            <w:bookmarkEnd w:id="0"/>
            <w:r w:rsidRPr="0088560C">
              <w:rPr>
                <w:rFonts w:ascii="Century Gothic" w:eastAsia="Calibri" w:hAnsi="Century Gothic" w:cs="Arial"/>
              </w:rPr>
              <w:t>Material de apoyo:</w:t>
            </w:r>
            <w:r w:rsidR="0088560C" w:rsidRPr="0088560C">
              <w:rPr>
                <w:rFonts w:ascii="Century Gothic" w:eastAsia="Times New Roman" w:hAnsi="Century Gothic"/>
                <w:lang w:val="es-CO" w:eastAsia="es-CO"/>
              </w:rPr>
              <w:t xml:space="preserve"> </w:t>
            </w:r>
          </w:p>
          <w:p w:rsidR="0088560C" w:rsidRPr="0088560C" w:rsidRDefault="0088560C" w:rsidP="0088560C">
            <w:pPr>
              <w:pStyle w:val="NormalWeb"/>
              <w:rPr>
                <w:rFonts w:ascii="Century Gothic" w:eastAsia="Times New Roman" w:hAnsi="Century Gothic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/>
                <w:bCs/>
                <w:lang w:val="es-CO" w:eastAsia="es-CO"/>
              </w:rPr>
              <w:t>“</w:t>
            </w:r>
            <w:r w:rsidRPr="0088560C">
              <w:rPr>
                <w:rFonts w:ascii="Century Gothic" w:eastAsia="Times New Roman" w:hAnsi="Century Gothic"/>
                <w:bCs/>
                <w:lang w:val="es-CO" w:eastAsia="es-CO"/>
              </w:rPr>
              <w:t xml:space="preserve">Transformaciones de la energía </w:t>
            </w:r>
            <w:r w:rsidRPr="0088560C">
              <w:rPr>
                <w:rFonts w:ascii="Arial" w:eastAsia="Times New Roman" w:hAnsi="Arial" w:cs="Arial"/>
                <w:bCs/>
                <w:lang w:val="es-CO" w:eastAsia="es-CO"/>
              </w:rPr>
              <w:t>‒</w:t>
            </w:r>
            <w:r w:rsidRPr="0088560C">
              <w:rPr>
                <w:rFonts w:ascii="Century Gothic" w:eastAsia="Times New Roman" w:hAnsi="Century Gothic"/>
                <w:bCs/>
                <w:lang w:val="es-CO" w:eastAsia="es-CO"/>
              </w:rPr>
              <w:t xml:space="preserve"> Ciencias y Tecnolog</w:t>
            </w:r>
            <w:r w:rsidRPr="0088560C">
              <w:rPr>
                <w:rFonts w:ascii="Century Gothic" w:eastAsia="Times New Roman" w:hAnsi="Century Gothic" w:cs="Century Gothic"/>
                <w:bCs/>
                <w:lang w:val="es-CO" w:eastAsia="es-CO"/>
              </w:rPr>
              <w:t>í</w:t>
            </w:r>
            <w:r w:rsidRPr="0088560C">
              <w:rPr>
                <w:rFonts w:ascii="Century Gothic" w:eastAsia="Times New Roman" w:hAnsi="Century Gothic"/>
                <w:bCs/>
                <w:lang w:val="es-CO" w:eastAsia="es-CO"/>
              </w:rPr>
              <w:t>a</w:t>
            </w:r>
            <w:r w:rsidRPr="0088560C">
              <w:rPr>
                <w:rFonts w:ascii="Century Gothic" w:eastAsia="Times New Roman" w:hAnsi="Century Gothic" w:cs="Century Gothic"/>
                <w:bCs/>
                <w:lang w:val="es-CO" w:eastAsia="es-CO"/>
              </w:rPr>
              <w:t>”</w:t>
            </w:r>
            <w:r w:rsidRPr="0088560C">
              <w:rPr>
                <w:rFonts w:ascii="Century Gothic" w:eastAsia="Times New Roman" w:hAnsi="Century Gothic"/>
                <w:lang w:val="es-CO" w:eastAsia="es-CO"/>
              </w:rPr>
              <w:br/>
            </w:r>
            <w:hyperlink r:id="rId12" w:tgtFrame="_new" w:history="1">
              <w:r w:rsidRPr="0088560C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https://www.youtube.com/watch?v=Q0tYs6ke1BA</w:t>
              </w:r>
            </w:hyperlink>
            <w:r w:rsidRPr="0088560C">
              <w:rPr>
                <w:rFonts w:ascii="Century Gothic" w:eastAsia="Times New Roman" w:hAnsi="Century Gothic"/>
                <w:lang w:val="es-CO" w:eastAsia="es-CO"/>
              </w:rPr>
              <w:t xml:space="preserve"> </w:t>
            </w:r>
            <w:hyperlink r:id="rId13" w:tgtFrame="_blank" w:history="1">
              <w:r w:rsidRPr="0088560C">
                <w:rPr>
                  <w:rFonts w:ascii="Century Gothic" w:eastAsia="Times New Roman" w:hAnsi="Century Gothic"/>
                  <w:color w:val="0000FF"/>
                  <w:u w:val="single"/>
                  <w:lang w:val="es-CO" w:eastAsia="es-CO"/>
                </w:rPr>
                <w:t>YouTube</w:t>
              </w:r>
            </w:hyperlink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lastRenderedPageBreak/>
              <w:t>“La transformación de la energía”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(Mediateca </w:t>
            </w:r>
            <w:proofErr w:type="spellStart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EducaMadrid</w:t>
            </w:r>
            <w:proofErr w:type="spellEnd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)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14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https://mediateca.educa.madrid.org/video/2tsblqclw6ygnfcl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hyperlink r:id="rId15" w:tgtFrame="_blank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mediateca.educa.madrid.org</w:t>
              </w:r>
            </w:hyperlink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“La energía y sus transformaciones” (Resumen en español)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  <w:t>https://www.youtube.com/</w:t>
            </w:r>
            <w:proofErr w:type="spellStart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watch?v</w:t>
            </w:r>
            <w:proofErr w:type="spellEnd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=… </w:t>
            </w:r>
          </w:p>
          <w:p w:rsidR="000663AA" w:rsidRPr="0088560C" w:rsidRDefault="0090423D" w:rsidP="0088560C">
            <w:pPr>
              <w:spacing w:before="100" w:beforeAutospacing="1" w:after="100" w:afterAutospacing="1"/>
              <w:rPr>
                <w:rFonts w:ascii="Century Gothic" w:eastAsia="Calibri" w:hAnsi="Century Gothic" w:cs="Arial"/>
                <w:bCs/>
                <w:szCs w:val="24"/>
              </w:rPr>
            </w:pPr>
            <w:r w:rsidRPr="0088560C">
              <w:rPr>
                <w:rFonts w:ascii="Century Gothic" w:eastAsia="Calibri" w:hAnsi="Century Gothic" w:cs="Arial"/>
                <w:b/>
                <w:bCs/>
                <w:szCs w:val="24"/>
              </w:rPr>
              <w:t>Actividad 3.</w:t>
            </w:r>
            <w:r w:rsidRPr="0088560C">
              <w:rPr>
                <w:rFonts w:ascii="Century Gothic" w:eastAsia="Calibri" w:hAnsi="Century Gothic" w:cs="Arial"/>
                <w:bCs/>
                <w:szCs w:val="24"/>
              </w:rPr>
              <w:t xml:space="preserve"> Elaborar una maquina simple, en material reciclado y explicar cómo actúan las fuerzas y que tipo de energía está</w:t>
            </w:r>
            <w:r w:rsidR="000663AA" w:rsidRPr="0088560C">
              <w:rPr>
                <w:rFonts w:ascii="Century Gothic" w:eastAsia="Calibri" w:hAnsi="Century Gothic" w:cs="Arial"/>
                <w:bCs/>
                <w:szCs w:val="24"/>
              </w:rPr>
              <w:t xml:space="preserve"> presente en su funcionamiento.</w:t>
            </w:r>
          </w:p>
          <w:p w:rsidR="000663AA" w:rsidRPr="0088560C" w:rsidRDefault="000663AA" w:rsidP="007F3C1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  <w:p w:rsidR="000663AA" w:rsidRPr="0088560C" w:rsidRDefault="000663AA" w:rsidP="007F3C1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88560C">
              <w:rPr>
                <w:rFonts w:ascii="Century Gothic" w:eastAsia="Calibri" w:hAnsi="Century Gothic" w:cs="Arial"/>
                <w:bCs/>
                <w:szCs w:val="24"/>
              </w:rPr>
              <w:t>Material de apoyo:</w:t>
            </w:r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“Máquinas simples”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— Juan Carrillo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16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https://www.youtube.com/live/5s5_sAyhZrw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hyperlink r:id="rId17" w:tgtFrame="_blank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YouTube</w:t>
              </w:r>
            </w:hyperlink>
          </w:p>
          <w:p w:rsid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“Máquinas simples y compuestas”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— </w:t>
            </w:r>
            <w:proofErr w:type="spellStart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Happy</w:t>
            </w:r>
            <w:proofErr w:type="spellEnd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proofErr w:type="spellStart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>Learning</w:t>
            </w:r>
            <w:proofErr w:type="spellEnd"/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Español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18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https://www.youtube.com/watch?v=Ak3M5tFro_I</w:t>
              </w:r>
            </w:hyperlink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proofErr w:type="spellStart"/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Precious</w:t>
            </w:r>
            <w:proofErr w:type="spellEnd"/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 xml:space="preserve"> </w:t>
            </w:r>
            <w:proofErr w:type="spellStart"/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Plastic</w:t>
            </w:r>
            <w:proofErr w:type="spellEnd"/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 xml:space="preserve"> – Construyendo las máquinas (subtítulos español)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19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https://www.youtube.com/watch?v=NLAolxmf2Sk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hyperlink r:id="rId20" w:tgtFrame="_blank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YouTube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  <w:t>Muestran máquinas para trabajar con plástico reciclado (triturado, compresión, extrusión, etc.).</w:t>
            </w:r>
          </w:p>
          <w:p w:rsidR="0088560C" w:rsidRPr="0088560C" w:rsidRDefault="0088560C" w:rsidP="0088560C">
            <w:pPr>
              <w:spacing w:before="100" w:beforeAutospacing="1" w:after="100" w:afterAutospacing="1"/>
              <w:rPr>
                <w:rFonts w:ascii="Century Gothic" w:eastAsia="Times New Roman" w:hAnsi="Century Gothic"/>
                <w:szCs w:val="24"/>
                <w:lang w:val="es-CO" w:eastAsia="es-CO"/>
              </w:rPr>
            </w:pPr>
            <w:r w:rsidRPr="0088560C">
              <w:rPr>
                <w:rFonts w:ascii="Century Gothic" w:eastAsia="Times New Roman" w:hAnsi="Century Gothic"/>
                <w:bCs/>
                <w:szCs w:val="24"/>
                <w:lang w:val="es-CO" w:eastAsia="es-CO"/>
              </w:rPr>
              <w:t>Construyendo una máquina simple con material reciclable – catapulta</w:t>
            </w:r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</w:r>
            <w:hyperlink r:id="rId21" w:tgtFrame="_new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https://www.youtube.com/watch?v=rP4aOwbPJ9A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t xml:space="preserve"> </w:t>
            </w:r>
            <w:hyperlink r:id="rId22" w:tgtFrame="_blank" w:history="1">
              <w:r w:rsidRPr="0088560C">
                <w:rPr>
                  <w:rFonts w:ascii="Century Gothic" w:eastAsia="Times New Roman" w:hAnsi="Century Gothic"/>
                  <w:color w:val="0000FF"/>
                  <w:szCs w:val="24"/>
                  <w:u w:val="single"/>
                  <w:lang w:val="es-CO" w:eastAsia="es-CO"/>
                </w:rPr>
                <w:t>whentec-info.blogspot.com</w:t>
              </w:r>
            </w:hyperlink>
            <w:r w:rsidRPr="0088560C">
              <w:rPr>
                <w:rFonts w:ascii="Century Gothic" w:eastAsia="Times New Roman" w:hAnsi="Century Gothic"/>
                <w:szCs w:val="24"/>
                <w:lang w:val="es-CO" w:eastAsia="es-CO"/>
              </w:rPr>
              <w:br/>
              <w:t>Guía paso a paso para hacer una catapulta casera con materiales reciclados.</w:t>
            </w:r>
          </w:p>
          <w:p w:rsidR="000663AA" w:rsidRPr="0088560C" w:rsidRDefault="000663AA" w:rsidP="007F3C1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  <w:p w:rsidR="0090423D" w:rsidRPr="0088560C" w:rsidRDefault="0090423D" w:rsidP="007F3C1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  <w:r w:rsidRPr="0088560C">
              <w:rPr>
                <w:rFonts w:ascii="Century Gothic" w:eastAsia="Calibri" w:hAnsi="Century Gothic" w:cs="Arial"/>
                <w:bCs/>
                <w:szCs w:val="24"/>
              </w:rPr>
              <w:t xml:space="preserve"> </w:t>
            </w:r>
          </w:p>
          <w:p w:rsidR="000663AA" w:rsidRPr="0088560C" w:rsidRDefault="000663AA" w:rsidP="007F3C18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Cs/>
                <w:szCs w:val="24"/>
              </w:rPr>
            </w:pPr>
          </w:p>
        </w:tc>
      </w:tr>
    </w:tbl>
    <w:p w:rsidR="00331C50" w:rsidRPr="0088560C" w:rsidRDefault="00331C50" w:rsidP="00331C50">
      <w:pPr>
        <w:rPr>
          <w:rFonts w:ascii="Century Gothic" w:eastAsia="Calibri" w:hAnsi="Century Gothic" w:cs="Tahoma"/>
          <w:b/>
          <w:sz w:val="24"/>
          <w:szCs w:val="24"/>
          <w:lang w:val="es-CO"/>
        </w:rPr>
      </w:pPr>
    </w:p>
    <w:p w:rsidR="008F201D" w:rsidRPr="0088560C" w:rsidRDefault="008F201D">
      <w:pPr>
        <w:rPr>
          <w:rFonts w:ascii="Century Gothic" w:hAnsi="Century Gothic"/>
          <w:sz w:val="24"/>
          <w:szCs w:val="24"/>
        </w:rPr>
      </w:pPr>
    </w:p>
    <w:sectPr w:rsidR="008F201D" w:rsidRPr="0088560C" w:rsidSect="004756F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B5" w:rsidRDefault="005E0DB5">
      <w:r>
        <w:separator/>
      </w:r>
    </w:p>
  </w:endnote>
  <w:endnote w:type="continuationSeparator" w:id="0">
    <w:p w:rsidR="005E0DB5" w:rsidRDefault="005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5E0D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09" w:rsidRPr="00F95A09" w:rsidRDefault="00331C50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A40B1E" w:rsidRPr="00A40B1E">
      <w:rPr>
        <w:rFonts w:ascii="Georgia" w:eastAsiaTheme="minorEastAsia" w:hAnsi="Georgia"/>
        <w:noProof/>
        <w:color w:val="70AD47" w:themeColor="accent6"/>
        <w:sz w:val="20"/>
        <w:szCs w:val="20"/>
      </w:rPr>
      <w:t>4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5E0D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B5" w:rsidRDefault="005E0DB5">
      <w:r>
        <w:separator/>
      </w:r>
    </w:p>
  </w:footnote>
  <w:footnote w:type="continuationSeparator" w:id="0">
    <w:p w:rsidR="005E0DB5" w:rsidRDefault="005E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5E0D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Pr="00504575" w:rsidRDefault="00331C50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13DCE17D" wp14:editId="1BC32632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289CFEF8" wp14:editId="29EE296A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79FA0" wp14:editId="0F7387FB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7EF7" w:rsidRDefault="00331C50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B79FA0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" filled="f" stroked="f">
              <v:path arrowok="t"/>
              <v:textbox inset="0,0,0,0">
                <w:txbxContent>
                  <w:p w:rsidR="00D87EF7" w:rsidRDefault="00331C50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="00D87EF7" w:rsidRPr="009E6679" w:rsidRDefault="00331C50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="00D87EF7" w:rsidRPr="009E6679" w:rsidRDefault="00331C50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:rsidR="00D87EF7" w:rsidRDefault="00331C50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:rsidR="00D87EF7" w:rsidRPr="009E6679" w:rsidRDefault="00331C50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="00D87EF7" w:rsidRPr="00504575" w:rsidRDefault="005E0DB5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:rsidR="004645C8" w:rsidRPr="00D87EF7" w:rsidRDefault="00331C50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EF7" w:rsidRDefault="005E0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6FD"/>
    <w:multiLevelType w:val="multilevel"/>
    <w:tmpl w:val="4B6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52F60"/>
    <w:multiLevelType w:val="multilevel"/>
    <w:tmpl w:val="8A3C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276DD"/>
    <w:multiLevelType w:val="multilevel"/>
    <w:tmpl w:val="898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F52C5"/>
    <w:multiLevelType w:val="multilevel"/>
    <w:tmpl w:val="49B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0"/>
    <w:rsid w:val="000663AA"/>
    <w:rsid w:val="00331C50"/>
    <w:rsid w:val="003F6136"/>
    <w:rsid w:val="005E0DB5"/>
    <w:rsid w:val="007F3C18"/>
    <w:rsid w:val="008365C0"/>
    <w:rsid w:val="0088560C"/>
    <w:rsid w:val="008D22A4"/>
    <w:rsid w:val="008F201D"/>
    <w:rsid w:val="0090423D"/>
    <w:rsid w:val="00A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B585"/>
  <w15:chartTrackingRefBased/>
  <w15:docId w15:val="{8F9C9E78-8D9F-42E8-A1EA-4B62EAF5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50"/>
    <w:pPr>
      <w:spacing w:after="0" w:line="240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31C50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1C50"/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31C50"/>
    <w:pPr>
      <w:spacing w:after="0" w:line="240" w:lineRule="auto"/>
    </w:pPr>
    <w:rPr>
      <w:rFonts w:ascii="Arial Narrow" w:hAnsi="Arial Narrow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331C5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C5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50"/>
    <w:rPr>
      <w:lang w:val="es-ES"/>
    </w:rPr>
  </w:style>
  <w:style w:type="character" w:customStyle="1" w:styleId="fontstyle01">
    <w:name w:val="fontstyle01"/>
    <w:basedOn w:val="Fuentedeprrafopredeter"/>
    <w:rsid w:val="00331C50"/>
    <w:rPr>
      <w:rFonts w:ascii="Georgia" w:hAnsi="Georgia" w:hint="default"/>
      <w:b w:val="0"/>
      <w:bCs w:val="0"/>
      <w:i w:val="0"/>
      <w:iCs w:val="0"/>
      <w:color w:val="0563C1"/>
      <w:sz w:val="16"/>
      <w:szCs w:val="16"/>
    </w:rPr>
  </w:style>
  <w:style w:type="table" w:styleId="Tablaconcuadrcula">
    <w:name w:val="Table Grid"/>
    <w:basedOn w:val="Tablanormal"/>
    <w:uiPriority w:val="39"/>
    <w:rsid w:val="0033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56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ptimosciences.blogspot.com/2024/05/fuerzas-tipos-de-fuerzas-y-fuerza-neta.html?utm_source=chatgpt.com" TargetMode="External"/><Relationship Id="rId13" Type="http://schemas.openxmlformats.org/officeDocument/2006/relationships/hyperlink" Target="https://www.youtube.com/watch?v=Q0tYs6ke1BA&amp;utm_source=chatgpt.com" TargetMode="External"/><Relationship Id="rId18" Type="http://schemas.openxmlformats.org/officeDocument/2006/relationships/hyperlink" Target="https://www.youtube.com/watch?v=Ak3M5tFro_I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P4aOwbPJ9A" TargetMode="External"/><Relationship Id="rId7" Type="http://schemas.openxmlformats.org/officeDocument/2006/relationships/hyperlink" Target="https://www.youtube.com/watch?v=eGS0ZHEPlEM" TargetMode="External"/><Relationship Id="rId12" Type="http://schemas.openxmlformats.org/officeDocument/2006/relationships/hyperlink" Target="https://www.youtube.com/watch?v=Q0tYs6ke1BA&amp;utm_source=chatgpt.com" TargetMode="External"/><Relationship Id="rId17" Type="http://schemas.openxmlformats.org/officeDocument/2006/relationships/hyperlink" Target="https://www.youtube.com/live/5s5_sAyhZrw?utm_source=chatgpt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youtube.com/live/5s5_sAyhZrw?utm_source=chatgpt.com" TargetMode="External"/><Relationship Id="rId20" Type="http://schemas.openxmlformats.org/officeDocument/2006/relationships/hyperlink" Target="https://www.youtube.com/watch?v=NLAolxmf2Sk&amp;utm_source=chatgpt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h-pKrArCKs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mediateca.educa.madrid.org/video/2tsblqclw6ygnfcl?utm_source=chatgpt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blog.santillana.com.ec/las-fuerzas-tipos-y-efectos/?utm_source=chatgpt.com" TargetMode="External"/><Relationship Id="rId19" Type="http://schemas.openxmlformats.org/officeDocument/2006/relationships/hyperlink" Target="https://www.youtube.com/watch?v=NLAolxmf2Sk&amp;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g6GEGcvAMM" TargetMode="External"/><Relationship Id="rId14" Type="http://schemas.openxmlformats.org/officeDocument/2006/relationships/hyperlink" Target="https://mediateca.educa.madrid.org/video/2tsblqclw6ygnfcl?utm_source=chatgpt.com" TargetMode="External"/><Relationship Id="rId22" Type="http://schemas.openxmlformats.org/officeDocument/2006/relationships/hyperlink" Target="https://whentec-info.blogspot.com/2020/06/construyendo-una-maquina-simple-con.html?utm_source=chatgpt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5</cp:revision>
  <dcterms:created xsi:type="dcterms:W3CDTF">2025-10-08T17:00:00Z</dcterms:created>
  <dcterms:modified xsi:type="dcterms:W3CDTF">2025-10-09T16:33:00Z</dcterms:modified>
</cp:coreProperties>
</file>